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A75E" w14:textId="77777777" w:rsidR="004F4901" w:rsidRPr="00C856B8" w:rsidRDefault="004F4901" w:rsidP="00570F89">
      <w:pPr>
        <w:jc w:val="center"/>
        <w:rPr>
          <w:b/>
        </w:rPr>
      </w:pPr>
      <w:r w:rsidRPr="00C856B8">
        <w:rPr>
          <w:b/>
        </w:rPr>
        <w:t>THỦ TỤC CẤP LẠI GIẤY PHÉP SỬ DỤNG VŨ KHÍ THỂ THAO</w:t>
      </w:r>
    </w:p>
    <w:p w14:paraId="76569032" w14:textId="77777777" w:rsidR="004F4901" w:rsidRPr="00C856B8" w:rsidRDefault="004F4901" w:rsidP="004F4901">
      <w:pPr>
        <w:tabs>
          <w:tab w:val="left" w:pos="2696"/>
          <w:tab w:val="center" w:pos="4536"/>
        </w:tabs>
        <w:rPr>
          <w:b/>
        </w:rPr>
      </w:pPr>
      <w:r w:rsidRPr="00C856B8">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C856B8" w:rsidRPr="00C856B8" w14:paraId="0E938D2A" w14:textId="77777777" w:rsidTr="00D65752">
        <w:trPr>
          <w:trHeight w:val="319"/>
        </w:trPr>
        <w:tc>
          <w:tcPr>
            <w:tcW w:w="669" w:type="dxa"/>
            <w:vMerge w:val="restart"/>
          </w:tcPr>
          <w:p w14:paraId="71E6C034" w14:textId="77777777" w:rsidR="004F4901" w:rsidRPr="00C856B8" w:rsidRDefault="004F4901" w:rsidP="00D65752">
            <w:pPr>
              <w:spacing w:before="120" w:after="120" w:line="264" w:lineRule="auto"/>
              <w:jc w:val="center"/>
              <w:rPr>
                <w:b/>
              </w:rPr>
            </w:pPr>
            <w:r w:rsidRPr="00C856B8">
              <w:rPr>
                <w:b/>
              </w:rPr>
              <w:t>1</w:t>
            </w:r>
          </w:p>
        </w:tc>
        <w:tc>
          <w:tcPr>
            <w:tcW w:w="8976" w:type="dxa"/>
          </w:tcPr>
          <w:p w14:paraId="3C68766A" w14:textId="77777777" w:rsidR="004F4901" w:rsidRPr="00C856B8" w:rsidRDefault="004F4901" w:rsidP="00D17719">
            <w:pPr>
              <w:spacing w:before="60" w:after="60" w:line="264" w:lineRule="auto"/>
              <w:rPr>
                <w:b/>
              </w:rPr>
            </w:pPr>
            <w:r w:rsidRPr="00C856B8">
              <w:rPr>
                <w:b/>
              </w:rPr>
              <w:t>Trình tự thực hiện</w:t>
            </w:r>
          </w:p>
        </w:tc>
      </w:tr>
      <w:tr w:rsidR="00C856B8" w:rsidRPr="00C856B8" w14:paraId="3D374DAA" w14:textId="77777777" w:rsidTr="00D65752">
        <w:trPr>
          <w:trHeight w:val="2778"/>
        </w:trPr>
        <w:tc>
          <w:tcPr>
            <w:tcW w:w="669" w:type="dxa"/>
            <w:vMerge/>
          </w:tcPr>
          <w:p w14:paraId="4D9B30C4" w14:textId="77777777" w:rsidR="004F4901" w:rsidRPr="00C856B8" w:rsidRDefault="004F4901" w:rsidP="00D65752">
            <w:pPr>
              <w:spacing w:before="120" w:after="120" w:line="264" w:lineRule="auto"/>
              <w:jc w:val="both"/>
            </w:pPr>
          </w:p>
        </w:tc>
        <w:tc>
          <w:tcPr>
            <w:tcW w:w="8976" w:type="dxa"/>
          </w:tcPr>
          <w:p w14:paraId="55AAA4FF" w14:textId="77777777" w:rsidR="004F4901" w:rsidRPr="00C856B8" w:rsidRDefault="004F4901" w:rsidP="00583421">
            <w:pPr>
              <w:widowControl w:val="0"/>
              <w:spacing w:before="100" w:after="100"/>
              <w:ind w:firstLine="720"/>
              <w:jc w:val="both"/>
              <w:rPr>
                <w:lang w:val="nl-NL"/>
              </w:rPr>
            </w:pPr>
            <w:r w:rsidRPr="00C856B8">
              <w:rPr>
                <w:b/>
              </w:rPr>
              <w:t>Bước 1:</w:t>
            </w:r>
            <w:r w:rsidRPr="00C856B8">
              <w:t xml:space="preserve"> </w:t>
            </w:r>
            <w:r w:rsidR="00583421" w:rsidRPr="00C856B8">
              <w:rPr>
                <w:lang w:val="nl-NL"/>
              </w:rPr>
              <w:t>Cơ quan, tổ</w:t>
            </w:r>
            <w:r w:rsidR="00583421" w:rsidRPr="00C856B8">
              <w:rPr>
                <w:lang w:val="vi-VN"/>
              </w:rPr>
              <w:t xml:space="preserve"> chức, doanh nghiệp chuẩn bị hồ sơ theo quy định của pháp luật.</w:t>
            </w:r>
          </w:p>
          <w:p w14:paraId="0E88A3A8" w14:textId="38FDC1E1" w:rsidR="00583421" w:rsidRPr="00C856B8" w:rsidRDefault="004F4901" w:rsidP="00583421">
            <w:pPr>
              <w:widowControl w:val="0"/>
              <w:spacing w:before="100" w:after="100"/>
              <w:ind w:firstLine="720"/>
              <w:jc w:val="both"/>
              <w:rPr>
                <w:lang w:val="nl-NL"/>
              </w:rPr>
            </w:pPr>
            <w:r w:rsidRPr="00C856B8">
              <w:rPr>
                <w:b/>
              </w:rPr>
              <w:t>Bước 2:</w:t>
            </w:r>
            <w:r w:rsidRPr="00C856B8">
              <w:t xml:space="preserve"> </w:t>
            </w:r>
            <w:r w:rsidR="00583421" w:rsidRPr="00C856B8">
              <w:rPr>
                <w:lang w:val="nl-NL"/>
              </w:rPr>
              <w:t xml:space="preserve">Cơ quan, tổ chức, doanh nghiệp nộp hồ sơ trên Cổng dịch vụ công </w:t>
            </w:r>
            <w:r w:rsidR="00583421" w:rsidRPr="00C856B8">
              <w:t>hoặc n</w:t>
            </w:r>
            <w:r w:rsidR="00583421" w:rsidRPr="00C856B8">
              <w:rPr>
                <w:lang w:val="nl-NL"/>
              </w:rPr>
              <w:t>ộp hồ sơ trực tiếp hoặc gửi qua đường bưu chính đến Phòng Cảnh sát quản lý hành chính về trật tự xã hội, Công an tỉnh</w:t>
            </w:r>
            <w:r w:rsidR="00C856B8">
              <w:rPr>
                <w:lang w:val="nl-NL"/>
              </w:rPr>
              <w:t xml:space="preserve"> Khánh Hoà</w:t>
            </w:r>
            <w:r w:rsidR="00583421" w:rsidRPr="00C856B8">
              <w:rPr>
                <w:lang w:val="nl-NL"/>
              </w:rPr>
              <w:t>.</w:t>
            </w:r>
          </w:p>
          <w:p w14:paraId="2AFB0F6B" w14:textId="77777777" w:rsidR="00583421" w:rsidRPr="00C856B8" w:rsidRDefault="004F4901" w:rsidP="00583421">
            <w:pPr>
              <w:widowControl w:val="0"/>
              <w:spacing w:before="100" w:after="100"/>
              <w:ind w:firstLine="720"/>
              <w:jc w:val="both"/>
            </w:pPr>
            <w:r w:rsidRPr="00C856B8">
              <w:rPr>
                <w:b/>
              </w:rPr>
              <w:t xml:space="preserve">Bước 3: </w:t>
            </w:r>
            <w:r w:rsidR="00583421" w:rsidRPr="00C856B8">
              <w:t>Khi tiếp nhận hồ</w:t>
            </w:r>
            <w:r w:rsidR="00583421" w:rsidRPr="00C856B8">
              <w:rPr>
                <w:lang w:val="vi-VN"/>
              </w:rPr>
              <w:t xml:space="preserve"> sơ</w:t>
            </w:r>
            <w:r w:rsidR="00583421" w:rsidRPr="00C856B8">
              <w:t xml:space="preserve">, </w:t>
            </w:r>
            <w:r w:rsidR="00583421" w:rsidRPr="00C856B8">
              <w:rPr>
                <w:lang w:val="pt-BR"/>
              </w:rPr>
              <w:t>c</w:t>
            </w:r>
            <w:r w:rsidR="00583421" w:rsidRPr="00C856B8">
              <w:t>ơ quan có thẩm quyền kiểm tra tính pháp lý, nội dung hồ sơ:</w:t>
            </w:r>
          </w:p>
          <w:p w14:paraId="7C8B35DD" w14:textId="77777777" w:rsidR="00583421" w:rsidRPr="00C856B8" w:rsidRDefault="00583421" w:rsidP="00583421">
            <w:pPr>
              <w:widowControl w:val="0"/>
              <w:spacing w:before="100" w:after="100"/>
              <w:ind w:firstLine="720"/>
              <w:jc w:val="both"/>
              <w:rPr>
                <w:spacing w:val="2"/>
              </w:rPr>
            </w:pPr>
            <w:r w:rsidRPr="00C856B8">
              <w:rPr>
                <w:spacing w:val="2"/>
              </w:rPr>
              <w:t>- Trường hợp hồ sơ đạt yêu cầu: Cán bộ tiếp nhận hồ sơ trên Cổng dịch vụ công phải thông báo thời gian trả kết quả cho cơ quan, tổ chức, doanh nghiệp đề nghị biết.</w:t>
            </w:r>
          </w:p>
          <w:p w14:paraId="039E4FC2" w14:textId="77777777" w:rsidR="00583421" w:rsidRPr="00C856B8" w:rsidRDefault="00583421" w:rsidP="00583421">
            <w:pPr>
              <w:widowControl w:val="0"/>
              <w:spacing w:before="120" w:after="120"/>
              <w:ind w:firstLine="720"/>
              <w:jc w:val="both"/>
            </w:pPr>
            <w:r w:rsidRPr="00C856B8">
              <w:t>Cán bộ tiếp nhận hồ sơ nộp qua đường bưu chính hoặc trực tiếp phải thông báo bằng văn bản thời gian trả kết quả cho cơ quan, tổ chức, doanh nghiệp đề nghị biết và nhập vào hệ thống phần mềm quản lý vũ khí, vật liệu nổ, công cụ hỗ trợ và pháo.</w:t>
            </w:r>
          </w:p>
          <w:p w14:paraId="6B666B50" w14:textId="77777777" w:rsidR="00583421" w:rsidRPr="00C856B8" w:rsidRDefault="00583421" w:rsidP="00583421">
            <w:pPr>
              <w:widowControl w:val="0"/>
              <w:spacing w:before="120" w:after="120"/>
              <w:ind w:firstLine="720"/>
              <w:jc w:val="both"/>
            </w:pPr>
            <w:r w:rsidRPr="00C856B8">
              <w:t xml:space="preserve">- Trường hợp hồ sơ thiếu thủ tục: Cán bộ tiếp nhận hồ sơ trên Cổng dịch vụ công phải thông báo thủ tục còn thiếu cho cơ quan, tổ chức, doanh nghiệp đề nghị biết để bổ sung, hoàn thiện. </w:t>
            </w:r>
          </w:p>
          <w:p w14:paraId="532FD1D9" w14:textId="77777777" w:rsidR="00583421" w:rsidRPr="00C856B8" w:rsidRDefault="00583421" w:rsidP="00583421">
            <w:pPr>
              <w:widowControl w:val="0"/>
              <w:spacing w:before="120" w:after="120"/>
              <w:ind w:firstLine="720"/>
              <w:jc w:val="both"/>
            </w:pPr>
            <w:r w:rsidRPr="00C856B8">
              <w:t xml:space="preserve">Cán bộ tiếp nhận hồ sơ qua đường bưu chính hoặc trực tiếp phải trả hồ sơ hoặc thông báo bằng văn bản cho cơ quan, tổ chức, doanh nghiệp đề nghị để bổ sung, hoàn thiện hồ sơ. </w:t>
            </w:r>
          </w:p>
          <w:p w14:paraId="6C926059" w14:textId="77777777" w:rsidR="00583421" w:rsidRPr="00C856B8" w:rsidRDefault="00583421" w:rsidP="00583421">
            <w:pPr>
              <w:widowControl w:val="0"/>
              <w:spacing w:before="120" w:after="120"/>
              <w:ind w:firstLine="720"/>
              <w:jc w:val="both"/>
            </w:pPr>
            <w:r w:rsidRPr="00C856B8">
              <w:t xml:space="preserve">- Hồ sơ không đạt yêu cầu: Cán bộ tiếp nhận hồ sơ nộp trên Cổng dịch vụ công không tiếp nhận và thông báo trả lời trên Cổng dịch vụ công lý do không tiếp nhận cho cơ quan, tổ chức, doanh nghiệp đề nghị biết. </w:t>
            </w:r>
          </w:p>
          <w:p w14:paraId="46873376" w14:textId="77777777" w:rsidR="004F4901" w:rsidRPr="00C856B8" w:rsidRDefault="00583421" w:rsidP="00583421">
            <w:pPr>
              <w:widowControl w:val="0"/>
              <w:spacing w:before="120" w:after="120"/>
              <w:ind w:firstLine="720"/>
              <w:jc w:val="both"/>
            </w:pPr>
            <w:r w:rsidRPr="00C856B8">
              <w:t>Cán bộ tiếp nhận hồ sơ nộp qua đường bưu chính hoặc trực tiếp, không tiếp nhận và thông báo trả lời trực tiếp hoặc bằng văn bản, nêu rõ lý do không tiếp nhận cho cơ quan, tổ chức, doanh nghiệp đề nghị biết.</w:t>
            </w:r>
          </w:p>
          <w:p w14:paraId="4BCE1CE5" w14:textId="77777777" w:rsidR="00583421" w:rsidRPr="00C856B8" w:rsidRDefault="00583421" w:rsidP="00583421">
            <w:pPr>
              <w:widowControl w:val="0"/>
              <w:spacing w:before="120" w:after="120"/>
              <w:ind w:firstLine="720"/>
              <w:jc w:val="both"/>
              <w:rPr>
                <w:rFonts w:eastAsia="Arial"/>
                <w:lang w:val="it-IT"/>
              </w:rPr>
            </w:pPr>
            <w:r w:rsidRPr="00C856B8">
              <w:rPr>
                <w:b/>
              </w:rPr>
              <w:t xml:space="preserve">Bước 4: </w:t>
            </w:r>
            <w:r w:rsidRPr="00C856B8">
              <w:rPr>
                <w:lang w:val="nl-NL"/>
              </w:rPr>
              <w:t xml:space="preserve">Căn cứ theo ngày hẹn trên </w:t>
            </w:r>
            <w:r w:rsidRPr="00C856B8">
              <w:t>p</w:t>
            </w:r>
            <w:r w:rsidRPr="00C856B8">
              <w:rPr>
                <w:lang w:val="vi-VN"/>
              </w:rPr>
              <w:t xml:space="preserve">hiếu </w:t>
            </w:r>
            <w:r w:rsidRPr="00C856B8">
              <w:rPr>
                <w:lang w:val="nl-NL"/>
              </w:rPr>
              <w:t>tiếp nhận hồ sơ và hẹn trả kết quả để nhận Giấy</w:t>
            </w:r>
            <w:r w:rsidRPr="00C856B8">
              <w:rPr>
                <w:lang w:val="vi-VN"/>
              </w:rPr>
              <w:t xml:space="preserve"> phép sử dụng vũ khí thể thao</w:t>
            </w:r>
            <w:r w:rsidRPr="00C856B8">
              <w:rPr>
                <w:rFonts w:eastAsia="Arial"/>
                <w:lang w:val="it-IT"/>
              </w:rPr>
              <w:t>.</w:t>
            </w:r>
          </w:p>
        </w:tc>
      </w:tr>
      <w:tr w:rsidR="00C856B8" w:rsidRPr="00C856B8" w14:paraId="43950569" w14:textId="77777777" w:rsidTr="00D65752">
        <w:trPr>
          <w:trHeight w:val="319"/>
        </w:trPr>
        <w:tc>
          <w:tcPr>
            <w:tcW w:w="669" w:type="dxa"/>
            <w:vMerge w:val="restart"/>
          </w:tcPr>
          <w:p w14:paraId="0DAB4FBF" w14:textId="77777777" w:rsidR="004F4901" w:rsidRPr="00C856B8" w:rsidRDefault="004F4901" w:rsidP="00D65752">
            <w:pPr>
              <w:spacing w:before="120" w:after="120" w:line="264" w:lineRule="auto"/>
              <w:jc w:val="center"/>
              <w:rPr>
                <w:b/>
              </w:rPr>
            </w:pPr>
            <w:r w:rsidRPr="00C856B8">
              <w:rPr>
                <w:b/>
              </w:rPr>
              <w:t>2</w:t>
            </w:r>
          </w:p>
        </w:tc>
        <w:tc>
          <w:tcPr>
            <w:tcW w:w="8976" w:type="dxa"/>
          </w:tcPr>
          <w:p w14:paraId="001F15D4" w14:textId="77777777" w:rsidR="004F4901" w:rsidRPr="00C856B8" w:rsidRDefault="004F4901" w:rsidP="00D17719">
            <w:pPr>
              <w:spacing w:before="60" w:after="60" w:line="264" w:lineRule="auto"/>
              <w:rPr>
                <w:b/>
              </w:rPr>
            </w:pPr>
            <w:r w:rsidRPr="00C856B8">
              <w:rPr>
                <w:b/>
              </w:rPr>
              <w:t>Cách thức thực hiện</w:t>
            </w:r>
          </w:p>
        </w:tc>
      </w:tr>
      <w:tr w:rsidR="00C856B8" w:rsidRPr="00C856B8" w14:paraId="32E9BB4D" w14:textId="77777777" w:rsidTr="00570F89">
        <w:trPr>
          <w:trHeight w:val="312"/>
        </w:trPr>
        <w:tc>
          <w:tcPr>
            <w:tcW w:w="669" w:type="dxa"/>
            <w:vMerge/>
          </w:tcPr>
          <w:p w14:paraId="46FD6B1B" w14:textId="77777777" w:rsidR="004F4901" w:rsidRPr="00C856B8" w:rsidRDefault="004F4901" w:rsidP="00D65752">
            <w:pPr>
              <w:spacing w:before="120" w:after="120" w:line="264" w:lineRule="auto"/>
              <w:jc w:val="both"/>
            </w:pPr>
          </w:p>
        </w:tc>
        <w:tc>
          <w:tcPr>
            <w:tcW w:w="8976" w:type="dxa"/>
          </w:tcPr>
          <w:p w14:paraId="40789FEE" w14:textId="77777777" w:rsidR="00C856B8" w:rsidRPr="008A2BB4" w:rsidRDefault="006B5AF6" w:rsidP="00C856B8">
            <w:pPr>
              <w:widowControl w:val="0"/>
              <w:spacing w:before="120" w:after="120"/>
              <w:ind w:firstLine="720"/>
              <w:jc w:val="both"/>
              <w:rPr>
                <w:color w:val="000000" w:themeColor="text1"/>
                <w:lang w:val="nl-NL"/>
              </w:rPr>
            </w:pPr>
            <w:r w:rsidRPr="00C856B8">
              <w:rPr>
                <w:b/>
              </w:rPr>
              <w:t>1.</w:t>
            </w:r>
            <w:r w:rsidRPr="00C856B8">
              <w:t xml:space="preserve"> </w:t>
            </w:r>
            <w:r w:rsidR="00583421" w:rsidRPr="00C856B8">
              <w:rPr>
                <w:lang w:val="nl-NL"/>
              </w:rPr>
              <w:t xml:space="preserve">Nộp hồ sơ trực tiếp hoặc qua dịch vụ bưu chính công ích đến Phòng Cảnh sát quản lý hành chính về trật tự xã hội, </w:t>
            </w:r>
            <w:r w:rsidR="00C856B8" w:rsidRPr="008A2BB4">
              <w:rPr>
                <w:color w:val="000000" w:themeColor="text1"/>
                <w:lang w:val="nl-NL"/>
              </w:rPr>
              <w:t xml:space="preserve">Công an tỉnh Khánh Hoà. </w:t>
            </w:r>
          </w:p>
          <w:p w14:paraId="6E9C4A5F" w14:textId="77777777" w:rsidR="00C856B8" w:rsidRPr="008A2BB4" w:rsidRDefault="00C856B8" w:rsidP="00C856B8">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7CDE0157" w14:textId="77777777" w:rsidR="00C856B8" w:rsidRPr="008A2BB4" w:rsidRDefault="00C856B8" w:rsidP="00C856B8">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6CEF49A9" w14:textId="6BE656EC" w:rsidR="004F4901" w:rsidRPr="00C856B8" w:rsidRDefault="006B5AF6" w:rsidP="00570F89">
            <w:pPr>
              <w:spacing w:before="60" w:after="60" w:line="264" w:lineRule="auto"/>
              <w:ind w:firstLine="640"/>
              <w:jc w:val="both"/>
            </w:pPr>
            <w:r w:rsidRPr="00C856B8">
              <w:rPr>
                <w:b/>
                <w:spacing w:val="4"/>
              </w:rPr>
              <w:t>2.</w:t>
            </w:r>
            <w:r w:rsidRPr="00C856B8">
              <w:rPr>
                <w:spacing w:val="4"/>
              </w:rPr>
              <w:t xml:space="preserve"> </w:t>
            </w:r>
            <w:r w:rsidR="00583421" w:rsidRPr="00C856B8">
              <w:rPr>
                <w:lang w:val="nl-NL"/>
              </w:rPr>
              <w:t>Nộp hồ sơ trên Cổng dịch vụ công</w:t>
            </w:r>
            <w:r w:rsidR="00583421" w:rsidRPr="00C856B8">
              <w:rPr>
                <w:lang w:val="vi-VN"/>
              </w:rPr>
              <w:t>.</w:t>
            </w:r>
          </w:p>
        </w:tc>
      </w:tr>
      <w:tr w:rsidR="00C856B8" w:rsidRPr="00C856B8" w14:paraId="2E827F4F" w14:textId="77777777" w:rsidTr="00D65752">
        <w:trPr>
          <w:trHeight w:val="335"/>
        </w:trPr>
        <w:tc>
          <w:tcPr>
            <w:tcW w:w="669" w:type="dxa"/>
            <w:vMerge w:val="restart"/>
          </w:tcPr>
          <w:p w14:paraId="4BC349D2" w14:textId="77777777" w:rsidR="004F4901" w:rsidRPr="00C856B8" w:rsidRDefault="004F4901" w:rsidP="00D65752">
            <w:pPr>
              <w:spacing w:before="120" w:after="120" w:line="264" w:lineRule="auto"/>
              <w:jc w:val="center"/>
              <w:rPr>
                <w:b/>
              </w:rPr>
            </w:pPr>
            <w:r w:rsidRPr="00C856B8">
              <w:rPr>
                <w:b/>
              </w:rPr>
              <w:lastRenderedPageBreak/>
              <w:t xml:space="preserve"> 3</w:t>
            </w:r>
          </w:p>
        </w:tc>
        <w:tc>
          <w:tcPr>
            <w:tcW w:w="8976" w:type="dxa"/>
          </w:tcPr>
          <w:p w14:paraId="1DF3D6C1" w14:textId="77777777" w:rsidR="004F4901" w:rsidRPr="00C856B8" w:rsidRDefault="004F4901" w:rsidP="00D17719">
            <w:pPr>
              <w:spacing w:before="60" w:after="60" w:line="264" w:lineRule="auto"/>
              <w:rPr>
                <w:b/>
              </w:rPr>
            </w:pPr>
            <w:r w:rsidRPr="00C856B8">
              <w:rPr>
                <w:b/>
              </w:rPr>
              <w:t>Thành phần hồ sơ</w:t>
            </w:r>
          </w:p>
        </w:tc>
      </w:tr>
      <w:tr w:rsidR="00C856B8" w:rsidRPr="00C856B8" w14:paraId="59850C06" w14:textId="77777777" w:rsidTr="00D65752">
        <w:trPr>
          <w:trHeight w:val="2076"/>
        </w:trPr>
        <w:tc>
          <w:tcPr>
            <w:tcW w:w="669" w:type="dxa"/>
            <w:vMerge/>
          </w:tcPr>
          <w:p w14:paraId="5F5AC154" w14:textId="77777777" w:rsidR="004F4901" w:rsidRPr="00C856B8" w:rsidRDefault="004F4901" w:rsidP="00D65752">
            <w:pPr>
              <w:spacing w:before="120" w:after="120" w:line="264" w:lineRule="auto"/>
              <w:jc w:val="both"/>
            </w:pPr>
          </w:p>
        </w:tc>
        <w:tc>
          <w:tcPr>
            <w:tcW w:w="8976" w:type="dxa"/>
            <w:vAlign w:val="center"/>
          </w:tcPr>
          <w:p w14:paraId="37B7A63B" w14:textId="77777777" w:rsidR="004F4901" w:rsidRPr="00C856B8" w:rsidRDefault="00583421" w:rsidP="00583421">
            <w:pPr>
              <w:spacing w:before="60" w:after="60" w:line="264" w:lineRule="auto"/>
              <w:ind w:firstLine="720"/>
              <w:jc w:val="both"/>
              <w:textAlignment w:val="baseline"/>
              <w:rPr>
                <w:bCs/>
                <w:lang w:val="pt-BR"/>
              </w:rPr>
            </w:pPr>
            <w:r w:rsidRPr="00C856B8">
              <w:rPr>
                <w:b/>
                <w:bCs/>
                <w:lang w:val="pt-BR"/>
              </w:rPr>
              <w:t>1.</w:t>
            </w:r>
            <w:r w:rsidRPr="00C856B8">
              <w:rPr>
                <w:bCs/>
                <w:lang w:val="pt-BR"/>
              </w:rPr>
              <w:t xml:space="preserve"> Văn bản đề nghị cấp lại giấy phép sử dụng vũ khí thể thao phải ghi rõ tên, địa chỉ cơ quan, tổ chức, doanh nghiệp; lý do đề nghị cấp lại; số lượng, chủng loại, nhãn hiệu, số hiệu, ký hiệu từng loại vũ khí thể thao; họ tên, số định danh cá nhân hoặc số hộ chiếu của người đến liên hệ. Trường hợp mất, hư hỏng giấy phép sử dụng vũ khí thể thao thì văn bản đề nghị phải nêu rõ lý do mất, hư hỏng và kết quả xử lý.</w:t>
            </w:r>
          </w:p>
          <w:p w14:paraId="1B7102CC" w14:textId="77777777" w:rsidR="00583421" w:rsidRPr="00C856B8" w:rsidRDefault="00583421" w:rsidP="00583421">
            <w:pPr>
              <w:widowControl w:val="0"/>
              <w:spacing w:before="120" w:after="120"/>
              <w:ind w:firstLine="720"/>
              <w:jc w:val="both"/>
              <w:rPr>
                <w:bCs/>
                <w:lang w:val="vi-VN"/>
              </w:rPr>
            </w:pPr>
            <w:r w:rsidRPr="00C856B8">
              <w:rPr>
                <w:b/>
                <w:bCs/>
                <w:lang w:val="pt-BR"/>
              </w:rPr>
              <w:t xml:space="preserve">2. </w:t>
            </w:r>
            <w:r w:rsidRPr="00C856B8">
              <w:rPr>
                <w:bCs/>
                <w:lang w:val="vi-VN"/>
              </w:rPr>
              <w:t>Trường hợp trực tiếp nộp hồ sơ thì văn bản đề nghị bổ sung họ tên, số định danh cá nhân hoặc số hộ chiếu của người đến liên hệ</w:t>
            </w:r>
          </w:p>
        </w:tc>
      </w:tr>
      <w:tr w:rsidR="00C856B8" w:rsidRPr="00C856B8" w14:paraId="51916B30" w14:textId="77777777" w:rsidTr="00D65752">
        <w:trPr>
          <w:trHeight w:val="335"/>
        </w:trPr>
        <w:tc>
          <w:tcPr>
            <w:tcW w:w="669" w:type="dxa"/>
            <w:vMerge w:val="restart"/>
          </w:tcPr>
          <w:p w14:paraId="602B19B2" w14:textId="77777777" w:rsidR="004F4901" w:rsidRPr="00C856B8" w:rsidRDefault="004F4901" w:rsidP="00D65752">
            <w:pPr>
              <w:spacing w:before="120" w:after="120" w:line="264" w:lineRule="auto"/>
              <w:jc w:val="center"/>
              <w:rPr>
                <w:b/>
              </w:rPr>
            </w:pPr>
            <w:r w:rsidRPr="00C856B8">
              <w:rPr>
                <w:b/>
              </w:rPr>
              <w:t>4</w:t>
            </w:r>
          </w:p>
        </w:tc>
        <w:tc>
          <w:tcPr>
            <w:tcW w:w="8976" w:type="dxa"/>
          </w:tcPr>
          <w:p w14:paraId="7085A17F" w14:textId="77777777" w:rsidR="004F4901" w:rsidRPr="00C856B8" w:rsidRDefault="004F4901" w:rsidP="00D17719">
            <w:pPr>
              <w:spacing w:before="60" w:after="60" w:line="264" w:lineRule="auto"/>
              <w:rPr>
                <w:b/>
              </w:rPr>
            </w:pPr>
            <w:r w:rsidRPr="00C856B8">
              <w:rPr>
                <w:b/>
              </w:rPr>
              <w:t>Số lượng hồ sơ</w:t>
            </w:r>
          </w:p>
        </w:tc>
      </w:tr>
      <w:tr w:rsidR="00C856B8" w:rsidRPr="00C856B8" w14:paraId="76694B50" w14:textId="77777777" w:rsidTr="00D65752">
        <w:trPr>
          <w:trHeight w:val="367"/>
        </w:trPr>
        <w:tc>
          <w:tcPr>
            <w:tcW w:w="669" w:type="dxa"/>
            <w:vMerge/>
          </w:tcPr>
          <w:p w14:paraId="52C9F990" w14:textId="77777777" w:rsidR="004F4901" w:rsidRPr="00C856B8" w:rsidRDefault="004F4901" w:rsidP="00D65752">
            <w:pPr>
              <w:spacing w:before="120" w:after="120" w:line="264" w:lineRule="auto"/>
              <w:jc w:val="center"/>
            </w:pPr>
          </w:p>
        </w:tc>
        <w:tc>
          <w:tcPr>
            <w:tcW w:w="8976" w:type="dxa"/>
          </w:tcPr>
          <w:p w14:paraId="2977DD16" w14:textId="77777777" w:rsidR="004F4901" w:rsidRPr="00C856B8" w:rsidRDefault="004F4901" w:rsidP="00D17719">
            <w:pPr>
              <w:spacing w:before="60" w:after="60" w:line="264" w:lineRule="auto"/>
            </w:pPr>
            <w:r w:rsidRPr="00C856B8">
              <w:t>01 (một) bộ.</w:t>
            </w:r>
          </w:p>
        </w:tc>
      </w:tr>
      <w:tr w:rsidR="00C856B8" w:rsidRPr="00C856B8" w14:paraId="3F154DA6" w14:textId="77777777" w:rsidTr="00D65752">
        <w:trPr>
          <w:trHeight w:val="335"/>
        </w:trPr>
        <w:tc>
          <w:tcPr>
            <w:tcW w:w="669" w:type="dxa"/>
            <w:vMerge w:val="restart"/>
          </w:tcPr>
          <w:p w14:paraId="407B305A" w14:textId="77777777" w:rsidR="004F4901" w:rsidRPr="00C856B8" w:rsidRDefault="004F4901" w:rsidP="00D65752">
            <w:pPr>
              <w:spacing w:before="120" w:after="120" w:line="264" w:lineRule="auto"/>
              <w:jc w:val="center"/>
              <w:rPr>
                <w:b/>
              </w:rPr>
            </w:pPr>
            <w:r w:rsidRPr="00C856B8">
              <w:rPr>
                <w:b/>
              </w:rPr>
              <w:t>5</w:t>
            </w:r>
          </w:p>
        </w:tc>
        <w:tc>
          <w:tcPr>
            <w:tcW w:w="8976" w:type="dxa"/>
          </w:tcPr>
          <w:p w14:paraId="50FAC2F0" w14:textId="77777777" w:rsidR="004F4901" w:rsidRPr="00C856B8" w:rsidRDefault="004F4901" w:rsidP="00D17719">
            <w:pPr>
              <w:spacing w:before="60" w:after="60" w:line="264" w:lineRule="auto"/>
              <w:rPr>
                <w:b/>
              </w:rPr>
            </w:pPr>
            <w:r w:rsidRPr="00C856B8">
              <w:rPr>
                <w:b/>
              </w:rPr>
              <w:t>Thời hạn giải quyết</w:t>
            </w:r>
          </w:p>
        </w:tc>
      </w:tr>
      <w:tr w:rsidR="00C856B8" w:rsidRPr="00C856B8" w14:paraId="526921D5" w14:textId="77777777" w:rsidTr="00583421">
        <w:trPr>
          <w:trHeight w:val="1091"/>
        </w:trPr>
        <w:tc>
          <w:tcPr>
            <w:tcW w:w="669" w:type="dxa"/>
            <w:vMerge/>
          </w:tcPr>
          <w:p w14:paraId="2F50B8B1" w14:textId="77777777" w:rsidR="004F4901" w:rsidRPr="00C856B8" w:rsidRDefault="004F4901" w:rsidP="00D65752">
            <w:pPr>
              <w:spacing w:before="120" w:after="120" w:line="264" w:lineRule="auto"/>
              <w:jc w:val="center"/>
            </w:pPr>
          </w:p>
        </w:tc>
        <w:tc>
          <w:tcPr>
            <w:tcW w:w="8976" w:type="dxa"/>
          </w:tcPr>
          <w:p w14:paraId="46CA1A8B" w14:textId="77777777" w:rsidR="004F4901" w:rsidRPr="00C856B8" w:rsidRDefault="00583421" w:rsidP="00583421">
            <w:pPr>
              <w:widowControl w:val="0"/>
              <w:spacing w:before="120" w:after="120"/>
              <w:ind w:firstLine="720"/>
              <w:jc w:val="both"/>
              <w:rPr>
                <w:bCs/>
                <w:lang w:val="pt-BR"/>
              </w:rPr>
            </w:pPr>
            <w:r w:rsidRPr="00C856B8">
              <w:rPr>
                <w:bCs/>
                <w:lang w:val="pt-BR"/>
              </w:rPr>
              <w:t>Trong thời hạn 07 ngày làm việc kể từ ngày nhận đủ hồ sơ, cơ quan Công an có thẩm quyền kiểm tra thực tế, cấp giấy phép sử dụng vũ khí thể thao; trường hợp không cấp phải trả lời bằng văn bản và nêu rõ lý do.</w:t>
            </w:r>
          </w:p>
        </w:tc>
      </w:tr>
      <w:tr w:rsidR="00C856B8" w:rsidRPr="00C856B8" w14:paraId="04565157" w14:textId="77777777" w:rsidTr="00D65752">
        <w:trPr>
          <w:trHeight w:val="335"/>
        </w:trPr>
        <w:tc>
          <w:tcPr>
            <w:tcW w:w="669" w:type="dxa"/>
            <w:vMerge w:val="restart"/>
          </w:tcPr>
          <w:p w14:paraId="2643D254" w14:textId="77777777" w:rsidR="004F4901" w:rsidRPr="00C856B8" w:rsidRDefault="004F4901" w:rsidP="00D65752">
            <w:pPr>
              <w:spacing w:before="120" w:after="120" w:line="264" w:lineRule="auto"/>
              <w:jc w:val="center"/>
              <w:rPr>
                <w:b/>
              </w:rPr>
            </w:pPr>
            <w:r w:rsidRPr="00C856B8">
              <w:rPr>
                <w:b/>
              </w:rPr>
              <w:t>6</w:t>
            </w:r>
          </w:p>
        </w:tc>
        <w:tc>
          <w:tcPr>
            <w:tcW w:w="8976" w:type="dxa"/>
          </w:tcPr>
          <w:p w14:paraId="12E8B437" w14:textId="77777777" w:rsidR="004F4901" w:rsidRPr="00C856B8" w:rsidRDefault="004F4901" w:rsidP="00D17719">
            <w:pPr>
              <w:spacing w:before="60" w:after="60" w:line="264" w:lineRule="auto"/>
              <w:rPr>
                <w:b/>
              </w:rPr>
            </w:pPr>
            <w:r w:rsidRPr="00C856B8">
              <w:rPr>
                <w:b/>
              </w:rPr>
              <w:t>Đối tượng thực hiện thủ tục hành chính</w:t>
            </w:r>
          </w:p>
        </w:tc>
      </w:tr>
      <w:tr w:rsidR="00C856B8" w:rsidRPr="00C856B8" w14:paraId="6DB58EB5" w14:textId="77777777" w:rsidTr="00D65752">
        <w:trPr>
          <w:trHeight w:val="367"/>
        </w:trPr>
        <w:tc>
          <w:tcPr>
            <w:tcW w:w="669" w:type="dxa"/>
            <w:vMerge/>
          </w:tcPr>
          <w:p w14:paraId="7E7B2249" w14:textId="77777777" w:rsidR="004F4901" w:rsidRPr="00C856B8" w:rsidRDefault="004F4901" w:rsidP="00D65752">
            <w:pPr>
              <w:spacing w:before="120" w:after="120" w:line="264" w:lineRule="auto"/>
              <w:jc w:val="center"/>
            </w:pPr>
          </w:p>
        </w:tc>
        <w:tc>
          <w:tcPr>
            <w:tcW w:w="8976" w:type="dxa"/>
          </w:tcPr>
          <w:p w14:paraId="54DF46C0" w14:textId="77777777" w:rsidR="00583421" w:rsidRPr="00C856B8" w:rsidRDefault="00583421" w:rsidP="00583421">
            <w:pPr>
              <w:widowControl w:val="0"/>
              <w:spacing w:before="120" w:after="120"/>
              <w:ind w:firstLine="720"/>
              <w:jc w:val="both"/>
              <w:rPr>
                <w:b/>
                <w:spacing w:val="4"/>
                <w:lang w:val="nl-NL"/>
              </w:rPr>
            </w:pPr>
            <w:r w:rsidRPr="00C856B8">
              <w:rPr>
                <w:spacing w:val="4"/>
                <w:lang w:val="nl-NL"/>
              </w:rPr>
              <w:t>Cơ quan, tổ chức, doanh nghiệp.</w:t>
            </w:r>
          </w:p>
          <w:p w14:paraId="14AA13E3" w14:textId="77777777" w:rsidR="0080603F" w:rsidRPr="00C856B8" w:rsidRDefault="004F4901" w:rsidP="0080603F">
            <w:pPr>
              <w:widowControl w:val="0"/>
              <w:spacing w:before="120" w:after="120"/>
              <w:ind w:firstLine="720"/>
              <w:jc w:val="both"/>
              <w:rPr>
                <w:lang w:val="nl-NL"/>
              </w:rPr>
            </w:pPr>
            <w:r w:rsidRPr="00C856B8">
              <w:rPr>
                <w:b/>
                <w:i/>
              </w:rPr>
              <w:t xml:space="preserve">* Điều kiện thực hiện: </w:t>
            </w:r>
            <w:r w:rsidR="0080603F" w:rsidRPr="00C856B8">
              <w:rPr>
                <w:lang w:val="nl-NL"/>
              </w:rPr>
              <w:t>Cấp lại giấy phép sử dụng vũ khí thể thao đối với các trường hợp thay đổi thông tin về cơ quan, tổ chức, doanh nghiệp hoặc mất, hư hỏng giấy phép sử dụng</w:t>
            </w:r>
            <w:r w:rsidR="0080603F" w:rsidRPr="00C856B8">
              <w:t xml:space="preserve"> </w:t>
            </w:r>
            <w:r w:rsidR="0080603F" w:rsidRPr="00C856B8">
              <w:rPr>
                <w:lang w:val="nl-NL"/>
              </w:rPr>
              <w:t xml:space="preserve">cho đối tượng được trang bị vũ khí thể thao theo quy định tại khoản 1 Điều 24 Luật Quản lý, sử dụng vũ khí, vật liệu nổ và công cụ hỗ trợ </w:t>
            </w:r>
            <w:r w:rsidR="0080603F" w:rsidRPr="00C856B8">
              <w:rPr>
                <w:iCs/>
                <w:lang w:val="vi-VN"/>
              </w:rPr>
              <w:t>(Luật số 42/2024/QH15 ngày 29/6/2024)</w:t>
            </w:r>
            <w:r w:rsidR="0080603F" w:rsidRPr="00C856B8">
              <w:rPr>
                <w:lang w:val="nl-NL"/>
              </w:rPr>
              <w:t xml:space="preserve">; cụ thể: </w:t>
            </w:r>
          </w:p>
          <w:p w14:paraId="5BC9A0AA" w14:textId="77777777" w:rsidR="0080603F" w:rsidRPr="00C856B8" w:rsidRDefault="0080603F" w:rsidP="0080603F">
            <w:pPr>
              <w:widowControl w:val="0"/>
              <w:spacing w:before="120" w:after="120"/>
              <w:ind w:firstLine="720"/>
              <w:jc w:val="both"/>
              <w:rPr>
                <w:lang w:val="nl-NL"/>
              </w:rPr>
            </w:pPr>
            <w:r w:rsidRPr="00C856B8">
              <w:rPr>
                <w:lang w:val="nl-NL"/>
              </w:rPr>
              <w:t>“1. Đối tượng được trang bị vũ khí thể thao bao gồm:</w:t>
            </w:r>
          </w:p>
          <w:p w14:paraId="6125723F" w14:textId="77777777" w:rsidR="0080603F" w:rsidRPr="00C856B8" w:rsidRDefault="0080603F" w:rsidP="0080603F">
            <w:pPr>
              <w:widowControl w:val="0"/>
              <w:spacing w:before="120" w:after="120"/>
              <w:ind w:firstLine="720"/>
              <w:jc w:val="both"/>
              <w:rPr>
                <w:lang w:val="nl-NL"/>
              </w:rPr>
            </w:pPr>
            <w:r w:rsidRPr="00C856B8">
              <w:rPr>
                <w:lang w:val="nl-NL"/>
              </w:rPr>
              <w:t>a) Quân đội nhân dân;</w:t>
            </w:r>
          </w:p>
          <w:p w14:paraId="749CC894" w14:textId="77777777" w:rsidR="0080603F" w:rsidRPr="00C856B8" w:rsidRDefault="0080603F" w:rsidP="0080603F">
            <w:pPr>
              <w:widowControl w:val="0"/>
              <w:spacing w:before="120" w:after="120"/>
              <w:ind w:firstLine="720"/>
              <w:jc w:val="both"/>
              <w:rPr>
                <w:lang w:val="nl-NL"/>
              </w:rPr>
            </w:pPr>
            <w:r w:rsidRPr="00C856B8">
              <w:rPr>
                <w:lang w:val="nl-NL"/>
              </w:rPr>
              <w:t>b) Dân quân tự vệ;</w:t>
            </w:r>
          </w:p>
          <w:p w14:paraId="3DC7D2F9" w14:textId="77777777" w:rsidR="0080603F" w:rsidRPr="00C856B8" w:rsidRDefault="0080603F" w:rsidP="0080603F">
            <w:pPr>
              <w:widowControl w:val="0"/>
              <w:spacing w:before="120" w:after="120"/>
              <w:ind w:firstLine="720"/>
              <w:jc w:val="both"/>
              <w:rPr>
                <w:lang w:val="nl-NL"/>
              </w:rPr>
            </w:pPr>
            <w:r w:rsidRPr="00C856B8">
              <w:rPr>
                <w:lang w:val="nl-NL"/>
              </w:rPr>
              <w:t>c) Cảnh sát biển;</w:t>
            </w:r>
          </w:p>
          <w:p w14:paraId="35F56204" w14:textId="77777777" w:rsidR="0080603F" w:rsidRPr="00C856B8" w:rsidRDefault="0080603F" w:rsidP="0080603F">
            <w:pPr>
              <w:widowControl w:val="0"/>
              <w:spacing w:before="120" w:after="120"/>
              <w:ind w:firstLine="720"/>
              <w:jc w:val="both"/>
              <w:rPr>
                <w:lang w:val="nl-NL"/>
              </w:rPr>
            </w:pPr>
            <w:r w:rsidRPr="00C856B8">
              <w:rPr>
                <w:lang w:val="nl-NL"/>
              </w:rPr>
              <w:t xml:space="preserve">d) Công an nhân dân; </w:t>
            </w:r>
          </w:p>
          <w:p w14:paraId="21BDF8D7" w14:textId="77777777" w:rsidR="0080603F" w:rsidRPr="00C856B8" w:rsidRDefault="0080603F" w:rsidP="0080603F">
            <w:pPr>
              <w:widowControl w:val="0"/>
              <w:spacing w:before="120" w:after="120"/>
              <w:ind w:firstLine="720"/>
              <w:jc w:val="both"/>
              <w:rPr>
                <w:lang w:val="nl-NL"/>
              </w:rPr>
            </w:pPr>
            <w:r w:rsidRPr="00C856B8">
              <w:rPr>
                <w:lang w:val="nl-NL"/>
              </w:rPr>
              <w:t>đ) Câu lạc bộ, cơ sở đào tạo, huấn luyện thể thao có giấy phép hoạt động;</w:t>
            </w:r>
          </w:p>
          <w:p w14:paraId="10000B3A" w14:textId="77777777" w:rsidR="0080603F" w:rsidRPr="00C856B8" w:rsidRDefault="0080603F" w:rsidP="0080603F">
            <w:pPr>
              <w:widowControl w:val="0"/>
              <w:spacing w:before="120" w:after="120"/>
              <w:ind w:firstLine="720"/>
              <w:jc w:val="both"/>
              <w:rPr>
                <w:lang w:val="nl-NL"/>
              </w:rPr>
            </w:pPr>
            <w:r w:rsidRPr="00C856B8">
              <w:rPr>
                <w:lang w:val="nl-NL"/>
              </w:rPr>
              <w:t>e) Trung tâm giáo dục quốc phòng và an ninh;</w:t>
            </w:r>
          </w:p>
          <w:p w14:paraId="6CBB6F9B" w14:textId="77777777" w:rsidR="004F4901" w:rsidRPr="00C856B8" w:rsidRDefault="0080603F" w:rsidP="0080603F">
            <w:pPr>
              <w:widowControl w:val="0"/>
              <w:spacing w:before="120" w:after="120"/>
              <w:ind w:firstLine="720"/>
              <w:jc w:val="both"/>
            </w:pPr>
            <w:r w:rsidRPr="00C856B8">
              <w:rPr>
                <w:lang w:val="nl-NL"/>
              </w:rPr>
              <w:t>g) Cơ quan, tổ chức, doanh nghiệp khác được thành lập, cấp phép hoạt động trong luyện tập, thi đấu thể thao.”.</w:t>
            </w:r>
          </w:p>
        </w:tc>
      </w:tr>
      <w:tr w:rsidR="00C856B8" w:rsidRPr="00C856B8" w14:paraId="3B4EA42A" w14:textId="77777777" w:rsidTr="00D65752">
        <w:trPr>
          <w:trHeight w:val="335"/>
        </w:trPr>
        <w:tc>
          <w:tcPr>
            <w:tcW w:w="669" w:type="dxa"/>
            <w:vMerge w:val="restart"/>
          </w:tcPr>
          <w:p w14:paraId="6930AA44" w14:textId="77777777" w:rsidR="004F4901" w:rsidRPr="00C856B8" w:rsidRDefault="004F4901" w:rsidP="00D65752">
            <w:pPr>
              <w:spacing w:before="120" w:after="120" w:line="264" w:lineRule="auto"/>
              <w:jc w:val="center"/>
              <w:rPr>
                <w:b/>
              </w:rPr>
            </w:pPr>
            <w:r w:rsidRPr="00C856B8">
              <w:rPr>
                <w:b/>
              </w:rPr>
              <w:t>7</w:t>
            </w:r>
          </w:p>
        </w:tc>
        <w:tc>
          <w:tcPr>
            <w:tcW w:w="8976" w:type="dxa"/>
          </w:tcPr>
          <w:p w14:paraId="0B00DDEE" w14:textId="77777777" w:rsidR="004F4901" w:rsidRPr="00C856B8" w:rsidRDefault="004F4901" w:rsidP="00D17719">
            <w:pPr>
              <w:spacing w:before="60" w:after="60" w:line="264" w:lineRule="auto"/>
              <w:rPr>
                <w:b/>
              </w:rPr>
            </w:pPr>
            <w:r w:rsidRPr="00C856B8">
              <w:rPr>
                <w:b/>
              </w:rPr>
              <w:t>Cơ quan thực hiện thủ tục hành chính</w:t>
            </w:r>
          </w:p>
        </w:tc>
      </w:tr>
      <w:tr w:rsidR="00C856B8" w:rsidRPr="00C856B8" w14:paraId="4EEA66C9" w14:textId="77777777" w:rsidTr="00D65752">
        <w:trPr>
          <w:trHeight w:val="451"/>
        </w:trPr>
        <w:tc>
          <w:tcPr>
            <w:tcW w:w="669" w:type="dxa"/>
            <w:vMerge/>
          </w:tcPr>
          <w:p w14:paraId="52FCBBA5" w14:textId="77777777" w:rsidR="004F4901" w:rsidRPr="00C856B8" w:rsidRDefault="004F4901" w:rsidP="00D65752">
            <w:pPr>
              <w:spacing w:before="120" w:after="120" w:line="264" w:lineRule="auto"/>
              <w:jc w:val="center"/>
            </w:pPr>
          </w:p>
        </w:tc>
        <w:tc>
          <w:tcPr>
            <w:tcW w:w="8976" w:type="dxa"/>
          </w:tcPr>
          <w:p w14:paraId="44B7815B" w14:textId="26C23825" w:rsidR="004F4901" w:rsidRPr="00C856B8" w:rsidRDefault="004F4901" w:rsidP="00D17719">
            <w:pPr>
              <w:spacing w:before="60" w:after="60" w:line="264" w:lineRule="auto"/>
              <w:jc w:val="both"/>
            </w:pPr>
            <w:r w:rsidRPr="00C856B8">
              <w:t xml:space="preserve">Phòng Cảnh sát Quản lý hành chính về trật tự xã hội - Công an tỉnh </w:t>
            </w:r>
            <w:r w:rsidR="00C856B8">
              <w:t>Khánh Hoà</w:t>
            </w:r>
            <w:r w:rsidRPr="00C856B8">
              <w:t>.</w:t>
            </w:r>
          </w:p>
        </w:tc>
      </w:tr>
      <w:tr w:rsidR="00C856B8" w:rsidRPr="00C856B8" w14:paraId="0ED48FF9" w14:textId="77777777" w:rsidTr="00D65752">
        <w:trPr>
          <w:trHeight w:val="335"/>
        </w:trPr>
        <w:tc>
          <w:tcPr>
            <w:tcW w:w="669" w:type="dxa"/>
            <w:vMerge w:val="restart"/>
          </w:tcPr>
          <w:p w14:paraId="117607FC" w14:textId="77777777" w:rsidR="004F4901" w:rsidRPr="00C856B8" w:rsidRDefault="004F4901" w:rsidP="00D65752">
            <w:pPr>
              <w:spacing w:before="120" w:after="120" w:line="264" w:lineRule="auto"/>
              <w:jc w:val="center"/>
              <w:rPr>
                <w:b/>
              </w:rPr>
            </w:pPr>
            <w:r w:rsidRPr="00C856B8">
              <w:rPr>
                <w:b/>
              </w:rPr>
              <w:lastRenderedPageBreak/>
              <w:t>8</w:t>
            </w:r>
          </w:p>
        </w:tc>
        <w:tc>
          <w:tcPr>
            <w:tcW w:w="8976" w:type="dxa"/>
          </w:tcPr>
          <w:p w14:paraId="781D15A7" w14:textId="77777777" w:rsidR="004F4901" w:rsidRPr="00C856B8" w:rsidRDefault="004F4901" w:rsidP="00D17719">
            <w:pPr>
              <w:spacing w:before="60" w:after="60" w:line="264" w:lineRule="auto"/>
              <w:rPr>
                <w:b/>
              </w:rPr>
            </w:pPr>
            <w:r w:rsidRPr="00C856B8">
              <w:rPr>
                <w:b/>
              </w:rPr>
              <w:t>Kết quả thực hiện thủ tục hành chính</w:t>
            </w:r>
          </w:p>
        </w:tc>
      </w:tr>
      <w:tr w:rsidR="00C856B8" w:rsidRPr="00C856B8" w14:paraId="782FCA45" w14:textId="77777777" w:rsidTr="00D65752">
        <w:trPr>
          <w:trHeight w:val="367"/>
        </w:trPr>
        <w:tc>
          <w:tcPr>
            <w:tcW w:w="669" w:type="dxa"/>
            <w:vMerge/>
          </w:tcPr>
          <w:p w14:paraId="0BA3F0F1" w14:textId="77777777" w:rsidR="004F4901" w:rsidRPr="00C856B8" w:rsidRDefault="004F4901" w:rsidP="00D65752">
            <w:pPr>
              <w:spacing w:before="120" w:after="120" w:line="264" w:lineRule="auto"/>
              <w:jc w:val="center"/>
            </w:pPr>
          </w:p>
        </w:tc>
        <w:tc>
          <w:tcPr>
            <w:tcW w:w="8976" w:type="dxa"/>
          </w:tcPr>
          <w:p w14:paraId="2B5F0AD8" w14:textId="77777777" w:rsidR="004F4901" w:rsidRPr="00C856B8" w:rsidRDefault="0080603F" w:rsidP="0080603F">
            <w:pPr>
              <w:widowControl w:val="0"/>
              <w:spacing w:before="120" w:after="120"/>
              <w:ind w:firstLine="720"/>
              <w:jc w:val="both"/>
            </w:pPr>
            <w:r w:rsidRPr="00C856B8">
              <w:t>Giấy phép sử</w:t>
            </w:r>
            <w:r w:rsidRPr="00C856B8">
              <w:rPr>
                <w:lang w:val="vi-VN"/>
              </w:rPr>
              <w:t xml:space="preserve"> dụng vũ khí thể thao (Mẫu VC10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C856B8">
              <w:t>.</w:t>
            </w:r>
          </w:p>
        </w:tc>
      </w:tr>
      <w:tr w:rsidR="00C856B8" w:rsidRPr="00C856B8" w14:paraId="72FC2BC0" w14:textId="77777777" w:rsidTr="00D65752">
        <w:trPr>
          <w:trHeight w:val="335"/>
        </w:trPr>
        <w:tc>
          <w:tcPr>
            <w:tcW w:w="669" w:type="dxa"/>
            <w:vMerge w:val="restart"/>
          </w:tcPr>
          <w:p w14:paraId="5C6FB60C" w14:textId="77777777" w:rsidR="004F4901" w:rsidRPr="00C856B8" w:rsidRDefault="004F4901" w:rsidP="00D65752">
            <w:pPr>
              <w:spacing w:before="120" w:after="120" w:line="264" w:lineRule="auto"/>
              <w:jc w:val="center"/>
              <w:rPr>
                <w:b/>
              </w:rPr>
            </w:pPr>
            <w:r w:rsidRPr="00C856B8">
              <w:rPr>
                <w:b/>
              </w:rPr>
              <w:t>9</w:t>
            </w:r>
          </w:p>
        </w:tc>
        <w:tc>
          <w:tcPr>
            <w:tcW w:w="8976" w:type="dxa"/>
          </w:tcPr>
          <w:p w14:paraId="44A7C34D" w14:textId="77777777" w:rsidR="004F4901" w:rsidRPr="00C856B8" w:rsidRDefault="004F4901" w:rsidP="00D17719">
            <w:pPr>
              <w:spacing w:before="60" w:after="60" w:line="264" w:lineRule="auto"/>
              <w:rPr>
                <w:b/>
              </w:rPr>
            </w:pPr>
            <w:r w:rsidRPr="00C856B8">
              <w:rPr>
                <w:b/>
              </w:rPr>
              <w:t>Lệ phí</w:t>
            </w:r>
          </w:p>
        </w:tc>
      </w:tr>
      <w:tr w:rsidR="00C856B8" w:rsidRPr="00C856B8" w14:paraId="4594C8C7" w14:textId="77777777" w:rsidTr="00D65752">
        <w:trPr>
          <w:trHeight w:val="367"/>
        </w:trPr>
        <w:tc>
          <w:tcPr>
            <w:tcW w:w="669" w:type="dxa"/>
            <w:vMerge/>
          </w:tcPr>
          <w:p w14:paraId="4F27493A" w14:textId="77777777" w:rsidR="004F4901" w:rsidRPr="00C856B8" w:rsidRDefault="004F4901" w:rsidP="00D65752">
            <w:pPr>
              <w:spacing w:before="120" w:after="120" w:line="264" w:lineRule="auto"/>
              <w:jc w:val="both"/>
            </w:pPr>
          </w:p>
        </w:tc>
        <w:tc>
          <w:tcPr>
            <w:tcW w:w="8976" w:type="dxa"/>
          </w:tcPr>
          <w:p w14:paraId="3131263D" w14:textId="77777777" w:rsidR="004F4901" w:rsidRPr="00C856B8" w:rsidRDefault="004F4901" w:rsidP="00D17719">
            <w:pPr>
              <w:spacing w:before="60" w:after="60" w:line="264" w:lineRule="auto"/>
              <w:ind w:firstLine="640"/>
              <w:jc w:val="both"/>
            </w:pPr>
            <w:r w:rsidRPr="00C856B8">
              <w:t>10.000 đồng/ 01 giấy. </w:t>
            </w:r>
          </w:p>
        </w:tc>
      </w:tr>
      <w:tr w:rsidR="00C856B8" w:rsidRPr="00C856B8" w14:paraId="07A3BF09" w14:textId="77777777" w:rsidTr="00D65752">
        <w:trPr>
          <w:trHeight w:val="335"/>
        </w:trPr>
        <w:tc>
          <w:tcPr>
            <w:tcW w:w="669" w:type="dxa"/>
            <w:vMerge w:val="restart"/>
          </w:tcPr>
          <w:p w14:paraId="77E7533B" w14:textId="77777777" w:rsidR="004F4901" w:rsidRPr="00C856B8" w:rsidRDefault="004F4901" w:rsidP="00D65752">
            <w:pPr>
              <w:spacing w:before="120" w:after="120" w:line="264" w:lineRule="auto"/>
              <w:jc w:val="center"/>
              <w:rPr>
                <w:b/>
              </w:rPr>
            </w:pPr>
            <w:r w:rsidRPr="00C856B8">
              <w:rPr>
                <w:b/>
              </w:rPr>
              <w:t>10</w:t>
            </w:r>
          </w:p>
        </w:tc>
        <w:tc>
          <w:tcPr>
            <w:tcW w:w="8976" w:type="dxa"/>
          </w:tcPr>
          <w:p w14:paraId="0070EF94" w14:textId="77777777" w:rsidR="004F4901" w:rsidRPr="00C856B8" w:rsidRDefault="004F4901" w:rsidP="00D17719">
            <w:pPr>
              <w:spacing w:before="60" w:after="60" w:line="264" w:lineRule="auto"/>
              <w:rPr>
                <w:b/>
              </w:rPr>
            </w:pPr>
            <w:r w:rsidRPr="00C856B8">
              <w:rPr>
                <w:b/>
              </w:rPr>
              <w:t>Tên mẫu đơn, mẫu tờ khai</w:t>
            </w:r>
          </w:p>
        </w:tc>
      </w:tr>
      <w:tr w:rsidR="00C856B8" w:rsidRPr="00C856B8" w14:paraId="34F08A29" w14:textId="77777777" w:rsidTr="00D65752">
        <w:trPr>
          <w:trHeight w:val="367"/>
        </w:trPr>
        <w:tc>
          <w:tcPr>
            <w:tcW w:w="669" w:type="dxa"/>
            <w:vMerge/>
          </w:tcPr>
          <w:p w14:paraId="2FE46D93" w14:textId="77777777" w:rsidR="004F4901" w:rsidRPr="00C856B8" w:rsidRDefault="004F4901" w:rsidP="00D65752">
            <w:pPr>
              <w:spacing w:before="120" w:after="120" w:line="264" w:lineRule="auto"/>
              <w:jc w:val="center"/>
            </w:pPr>
          </w:p>
        </w:tc>
        <w:tc>
          <w:tcPr>
            <w:tcW w:w="8976" w:type="dxa"/>
          </w:tcPr>
          <w:p w14:paraId="694C734F" w14:textId="77777777" w:rsidR="004F4901" w:rsidRPr="00C856B8" w:rsidRDefault="004F4901" w:rsidP="00D17719">
            <w:pPr>
              <w:spacing w:before="60" w:after="60" w:line="264" w:lineRule="auto"/>
            </w:pPr>
            <w:r w:rsidRPr="00C856B8">
              <w:t>Không.</w:t>
            </w:r>
          </w:p>
        </w:tc>
      </w:tr>
      <w:tr w:rsidR="00C856B8" w:rsidRPr="00C856B8" w14:paraId="777206BC" w14:textId="77777777" w:rsidTr="00D65752">
        <w:trPr>
          <w:trHeight w:val="335"/>
        </w:trPr>
        <w:tc>
          <w:tcPr>
            <w:tcW w:w="669" w:type="dxa"/>
            <w:vMerge w:val="restart"/>
          </w:tcPr>
          <w:p w14:paraId="0AF10AA2" w14:textId="77777777" w:rsidR="004F4901" w:rsidRPr="00C856B8" w:rsidRDefault="004F4901" w:rsidP="00D65752">
            <w:pPr>
              <w:spacing w:before="120" w:after="120" w:line="264" w:lineRule="auto"/>
              <w:jc w:val="center"/>
              <w:rPr>
                <w:b/>
              </w:rPr>
            </w:pPr>
            <w:r w:rsidRPr="00C856B8">
              <w:rPr>
                <w:b/>
              </w:rPr>
              <w:t>11</w:t>
            </w:r>
          </w:p>
        </w:tc>
        <w:tc>
          <w:tcPr>
            <w:tcW w:w="8976" w:type="dxa"/>
          </w:tcPr>
          <w:p w14:paraId="5C31A41E" w14:textId="77777777" w:rsidR="004F4901" w:rsidRPr="00C856B8" w:rsidRDefault="004F4901" w:rsidP="00D17719">
            <w:pPr>
              <w:spacing w:before="60" w:after="60" w:line="264" w:lineRule="auto"/>
              <w:rPr>
                <w:b/>
              </w:rPr>
            </w:pPr>
            <w:r w:rsidRPr="00C856B8">
              <w:rPr>
                <w:b/>
              </w:rPr>
              <w:t>Căn cứ pháp lý</w:t>
            </w:r>
          </w:p>
        </w:tc>
      </w:tr>
      <w:tr w:rsidR="004F4901" w:rsidRPr="00C856B8" w14:paraId="7F1D6A80" w14:textId="77777777" w:rsidTr="00D65752">
        <w:trPr>
          <w:trHeight w:val="367"/>
        </w:trPr>
        <w:tc>
          <w:tcPr>
            <w:tcW w:w="669" w:type="dxa"/>
            <w:vMerge/>
          </w:tcPr>
          <w:p w14:paraId="6C795374" w14:textId="77777777" w:rsidR="004F4901" w:rsidRPr="00C856B8" w:rsidRDefault="004F4901" w:rsidP="00D65752">
            <w:pPr>
              <w:spacing w:before="120" w:after="120" w:line="264" w:lineRule="auto"/>
              <w:jc w:val="both"/>
            </w:pPr>
          </w:p>
        </w:tc>
        <w:tc>
          <w:tcPr>
            <w:tcW w:w="8976" w:type="dxa"/>
          </w:tcPr>
          <w:p w14:paraId="05837E68" w14:textId="77777777" w:rsidR="0080603F" w:rsidRPr="00C856B8" w:rsidRDefault="0080603F" w:rsidP="0080603F">
            <w:pPr>
              <w:widowControl w:val="0"/>
              <w:spacing w:before="120" w:after="120"/>
              <w:ind w:firstLine="720"/>
              <w:jc w:val="both"/>
              <w:rPr>
                <w:iCs/>
                <w:lang w:val="vi-VN"/>
              </w:rPr>
            </w:pPr>
            <w:r w:rsidRPr="00C856B8">
              <w:rPr>
                <w:b/>
                <w:iCs/>
                <w:lang w:val="vi-VN"/>
              </w:rPr>
              <w:t>1.</w:t>
            </w:r>
            <w:r w:rsidRPr="00C856B8">
              <w:rPr>
                <w:iCs/>
                <w:lang w:val="vi-VN"/>
              </w:rPr>
              <w:t xml:space="preserve"> Luật Quản lý, sử dụng vũ khí, vật liệu nổ và công cụ hỗ trợ (Luật số 42/2024/QH15 ngày 29/6/2024);</w:t>
            </w:r>
          </w:p>
          <w:p w14:paraId="20951999" w14:textId="77777777" w:rsidR="0080603F" w:rsidRPr="00C856B8" w:rsidRDefault="0080603F" w:rsidP="0080603F">
            <w:pPr>
              <w:widowControl w:val="0"/>
              <w:spacing w:before="120" w:after="120"/>
              <w:ind w:firstLine="720"/>
              <w:jc w:val="both"/>
              <w:rPr>
                <w:iCs/>
                <w:lang w:val="vi-VN"/>
              </w:rPr>
            </w:pPr>
            <w:r w:rsidRPr="00C856B8">
              <w:rPr>
                <w:b/>
                <w:iCs/>
                <w:lang w:val="vi-VN"/>
              </w:rPr>
              <w:t>2.</w:t>
            </w:r>
            <w:r w:rsidRPr="00C856B8">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1303D6CE" w14:textId="77777777" w:rsidR="0080603F" w:rsidRPr="00C856B8" w:rsidRDefault="0080603F" w:rsidP="0080603F">
            <w:pPr>
              <w:widowControl w:val="0"/>
              <w:spacing w:before="120" w:after="120"/>
              <w:ind w:firstLine="720"/>
              <w:jc w:val="both"/>
              <w:rPr>
                <w:iCs/>
                <w:lang w:val="vi-VN"/>
              </w:rPr>
            </w:pPr>
            <w:r w:rsidRPr="00C856B8">
              <w:rPr>
                <w:b/>
                <w:iCs/>
                <w:lang w:val="vi-VN"/>
              </w:rPr>
              <w:t>3.</w:t>
            </w:r>
            <w:r w:rsidRPr="00C856B8">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5F8B53DF" w14:textId="2D1CA8F8" w:rsidR="00957D40" w:rsidRPr="00CF5B3B" w:rsidRDefault="0080603F" w:rsidP="00CF5B3B">
            <w:pPr>
              <w:widowControl w:val="0"/>
              <w:spacing w:before="80" w:after="80"/>
              <w:ind w:firstLine="720"/>
              <w:jc w:val="both"/>
              <w:rPr>
                <w:iCs/>
              </w:rPr>
            </w:pPr>
            <w:r w:rsidRPr="00C856B8">
              <w:rPr>
                <w:b/>
                <w:lang w:val="vi-VN"/>
              </w:rPr>
              <w:t>4.</w:t>
            </w:r>
            <w:r w:rsidRPr="00C856B8">
              <w:rPr>
                <w:lang w:val="vi-VN"/>
              </w:rPr>
              <w:t xml:space="preserve"> </w:t>
            </w:r>
            <w:r w:rsidRPr="00C856B8">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C856B8">
              <w:rPr>
                <w:iCs/>
                <w:lang w:val="vi-VN"/>
              </w:rPr>
              <w:t>.</w:t>
            </w:r>
          </w:p>
        </w:tc>
      </w:tr>
    </w:tbl>
    <w:p w14:paraId="268B9E32" w14:textId="77777777" w:rsidR="004F4901" w:rsidRPr="00C856B8" w:rsidRDefault="004F4901" w:rsidP="0080603F">
      <w:pPr>
        <w:spacing w:line="360" w:lineRule="auto"/>
        <w:rPr>
          <w:b/>
        </w:rPr>
      </w:pPr>
    </w:p>
    <w:p w14:paraId="5540BB01" w14:textId="77777777" w:rsidR="004F4901" w:rsidRPr="00C856B8" w:rsidRDefault="004F4901" w:rsidP="004F4901">
      <w:pPr>
        <w:spacing w:line="360" w:lineRule="auto"/>
        <w:jc w:val="center"/>
        <w:rPr>
          <w:b/>
        </w:rPr>
      </w:pPr>
    </w:p>
    <w:p w14:paraId="2F530336" w14:textId="77777777" w:rsidR="004F4901" w:rsidRPr="00C856B8" w:rsidRDefault="004F4901" w:rsidP="004F4901">
      <w:pPr>
        <w:spacing w:line="360" w:lineRule="auto"/>
        <w:rPr>
          <w:b/>
        </w:rPr>
      </w:pPr>
    </w:p>
    <w:p w14:paraId="1EAEED09" w14:textId="77777777" w:rsidR="004F4901" w:rsidRPr="00C856B8" w:rsidRDefault="004F4901" w:rsidP="004F4901"/>
    <w:p w14:paraId="37C83183" w14:textId="77777777" w:rsidR="004F4901" w:rsidRPr="00C856B8" w:rsidRDefault="004F4901" w:rsidP="004F4901"/>
    <w:p w14:paraId="16202DC2" w14:textId="77777777" w:rsidR="004F4901" w:rsidRPr="00C856B8" w:rsidRDefault="004F4901" w:rsidP="004F4901"/>
    <w:p w14:paraId="6B8823AC" w14:textId="77777777" w:rsidR="009769B8" w:rsidRPr="00C856B8" w:rsidRDefault="009769B8"/>
    <w:sectPr w:rsidR="009769B8" w:rsidRPr="00C856B8" w:rsidSect="00C3788F">
      <w:headerReference w:type="default" r:id="rId7"/>
      <w:footerReference w:type="even" r:id="rId8"/>
      <w:footerReference w:type="default" r:id="rId9"/>
      <w:head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0D42" w14:textId="77777777" w:rsidR="00D073C3" w:rsidRDefault="00D073C3" w:rsidP="00955B2F">
      <w:r>
        <w:separator/>
      </w:r>
    </w:p>
  </w:endnote>
  <w:endnote w:type="continuationSeparator" w:id="0">
    <w:p w14:paraId="094BE493" w14:textId="77777777" w:rsidR="00D073C3" w:rsidRDefault="00D073C3" w:rsidP="0095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C259" w14:textId="77777777" w:rsidR="00000000" w:rsidRDefault="00955B2F" w:rsidP="00F14B1E">
    <w:pPr>
      <w:pStyle w:val="Footer"/>
      <w:framePr w:wrap="around" w:vAnchor="text" w:hAnchor="margin" w:xAlign="right" w:y="1"/>
      <w:rPr>
        <w:rStyle w:val="PageNumber"/>
      </w:rPr>
    </w:pPr>
    <w:r>
      <w:rPr>
        <w:rStyle w:val="PageNumber"/>
      </w:rPr>
      <w:fldChar w:fldCharType="begin"/>
    </w:r>
    <w:r w:rsidR="004F4901">
      <w:rPr>
        <w:rStyle w:val="PageNumber"/>
      </w:rPr>
      <w:instrText xml:space="preserve">PAGE  </w:instrText>
    </w:r>
    <w:r>
      <w:rPr>
        <w:rStyle w:val="PageNumber"/>
      </w:rPr>
      <w:fldChar w:fldCharType="end"/>
    </w:r>
  </w:p>
  <w:p w14:paraId="3246AB25"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05FF"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A42C" w14:textId="77777777" w:rsidR="00D073C3" w:rsidRDefault="00D073C3" w:rsidP="00955B2F">
      <w:r>
        <w:separator/>
      </w:r>
    </w:p>
  </w:footnote>
  <w:footnote w:type="continuationSeparator" w:id="0">
    <w:p w14:paraId="6E170659" w14:textId="77777777" w:rsidR="00D073C3" w:rsidRDefault="00D073C3" w:rsidP="0095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089177"/>
      <w:docPartObj>
        <w:docPartGallery w:val="Page Numbers (Top of Page)"/>
        <w:docPartUnique/>
      </w:docPartObj>
    </w:sdtPr>
    <w:sdtEndPr>
      <w:rPr>
        <w:noProof/>
      </w:rPr>
    </w:sdtEndPr>
    <w:sdtContent>
      <w:p w14:paraId="44FDF4B5" w14:textId="77777777" w:rsidR="0080603F" w:rsidRDefault="0080603F">
        <w:pPr>
          <w:pStyle w:val="Header"/>
          <w:jc w:val="center"/>
        </w:pPr>
        <w:r>
          <w:fldChar w:fldCharType="begin"/>
        </w:r>
        <w:r>
          <w:instrText xml:space="preserve"> PAGE   \* MERGEFORMAT </w:instrText>
        </w:r>
        <w:r>
          <w:fldChar w:fldCharType="separate"/>
        </w:r>
        <w:r w:rsidR="00C3788F">
          <w:rPr>
            <w:noProof/>
          </w:rPr>
          <w:t>3</w:t>
        </w:r>
        <w:r>
          <w:rPr>
            <w:noProof/>
          </w:rPr>
          <w:fldChar w:fldCharType="end"/>
        </w:r>
      </w:p>
    </w:sdtContent>
  </w:sdt>
  <w:p w14:paraId="5DA1A7C8" w14:textId="77777777" w:rsidR="0080603F" w:rsidRDefault="00806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E06A" w14:textId="77777777" w:rsidR="0080603F" w:rsidRDefault="0080603F">
    <w:pPr>
      <w:pStyle w:val="Header"/>
      <w:jc w:val="center"/>
    </w:pPr>
  </w:p>
  <w:p w14:paraId="50D93586" w14:textId="77777777" w:rsidR="0080603F" w:rsidRDefault="00806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01"/>
    <w:rsid w:val="000433B9"/>
    <w:rsid w:val="00067DDB"/>
    <w:rsid w:val="00070B39"/>
    <w:rsid w:val="000B4470"/>
    <w:rsid w:val="000E5232"/>
    <w:rsid w:val="00101BDF"/>
    <w:rsid w:val="00134F5F"/>
    <w:rsid w:val="001C7F1F"/>
    <w:rsid w:val="002806DC"/>
    <w:rsid w:val="0030172F"/>
    <w:rsid w:val="003139EE"/>
    <w:rsid w:val="004F4901"/>
    <w:rsid w:val="00570F89"/>
    <w:rsid w:val="00583421"/>
    <w:rsid w:val="005A1A2C"/>
    <w:rsid w:val="00694EDD"/>
    <w:rsid w:val="006B5AF6"/>
    <w:rsid w:val="006E4ECA"/>
    <w:rsid w:val="00764C1E"/>
    <w:rsid w:val="0080603F"/>
    <w:rsid w:val="008D32DC"/>
    <w:rsid w:val="00951B2B"/>
    <w:rsid w:val="00955B2F"/>
    <w:rsid w:val="00957D40"/>
    <w:rsid w:val="009769B8"/>
    <w:rsid w:val="00A10170"/>
    <w:rsid w:val="00A12A25"/>
    <w:rsid w:val="00AA198E"/>
    <w:rsid w:val="00AC040D"/>
    <w:rsid w:val="00B71948"/>
    <w:rsid w:val="00B82EAC"/>
    <w:rsid w:val="00C3788F"/>
    <w:rsid w:val="00C856B8"/>
    <w:rsid w:val="00CF5B3B"/>
    <w:rsid w:val="00D071F4"/>
    <w:rsid w:val="00D073C3"/>
    <w:rsid w:val="00D17719"/>
    <w:rsid w:val="00D31096"/>
    <w:rsid w:val="00D450C7"/>
    <w:rsid w:val="00D943BE"/>
    <w:rsid w:val="00DA6D1C"/>
    <w:rsid w:val="00DB32F5"/>
    <w:rsid w:val="00E71E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3E8B"/>
  <w15:docId w15:val="{DDFF3D4F-503E-4709-9911-FED9B980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01"/>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4901"/>
    <w:pPr>
      <w:tabs>
        <w:tab w:val="center" w:pos="4320"/>
        <w:tab w:val="right" w:pos="8640"/>
      </w:tabs>
    </w:pPr>
  </w:style>
  <w:style w:type="character" w:customStyle="1" w:styleId="FooterChar">
    <w:name w:val="Footer Char"/>
    <w:basedOn w:val="DefaultParagraphFont"/>
    <w:link w:val="Footer"/>
    <w:rsid w:val="004F4901"/>
    <w:rPr>
      <w:rFonts w:eastAsia="Times New Roman"/>
      <w:kern w:val="0"/>
      <w:szCs w:val="28"/>
    </w:rPr>
  </w:style>
  <w:style w:type="character" w:styleId="PageNumber">
    <w:name w:val="page number"/>
    <w:basedOn w:val="DefaultParagraphFont"/>
    <w:rsid w:val="004F4901"/>
  </w:style>
  <w:style w:type="paragraph" w:styleId="NormalWeb">
    <w:name w:val="Normal (Web)"/>
    <w:basedOn w:val="Normal"/>
    <w:uiPriority w:val="99"/>
    <w:rsid w:val="00957D40"/>
    <w:pPr>
      <w:spacing w:before="100" w:beforeAutospacing="1" w:after="100" w:afterAutospacing="1"/>
    </w:pPr>
    <w:rPr>
      <w:sz w:val="24"/>
      <w:szCs w:val="24"/>
    </w:rPr>
  </w:style>
  <w:style w:type="paragraph" w:styleId="ListParagraph">
    <w:name w:val="List Paragraph"/>
    <w:basedOn w:val="Normal"/>
    <w:uiPriority w:val="34"/>
    <w:qFormat/>
    <w:rsid w:val="00583421"/>
    <w:pPr>
      <w:ind w:left="720"/>
      <w:contextualSpacing/>
    </w:pPr>
  </w:style>
  <w:style w:type="paragraph" w:styleId="Header">
    <w:name w:val="header"/>
    <w:basedOn w:val="Normal"/>
    <w:link w:val="HeaderChar"/>
    <w:uiPriority w:val="99"/>
    <w:unhideWhenUsed/>
    <w:rsid w:val="0080603F"/>
    <w:pPr>
      <w:tabs>
        <w:tab w:val="center" w:pos="4680"/>
        <w:tab w:val="right" w:pos="9360"/>
      </w:tabs>
    </w:pPr>
  </w:style>
  <w:style w:type="character" w:customStyle="1" w:styleId="HeaderChar">
    <w:name w:val="Header Char"/>
    <w:basedOn w:val="DefaultParagraphFont"/>
    <w:link w:val="Header"/>
    <w:uiPriority w:val="99"/>
    <w:rsid w:val="0080603F"/>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459463">
      <w:bodyDiv w:val="1"/>
      <w:marLeft w:val="0"/>
      <w:marRight w:val="0"/>
      <w:marTop w:val="0"/>
      <w:marBottom w:val="0"/>
      <w:divBdr>
        <w:top w:val="none" w:sz="0" w:space="0" w:color="auto"/>
        <w:left w:val="none" w:sz="0" w:space="0" w:color="auto"/>
        <w:bottom w:val="none" w:sz="0" w:space="0" w:color="auto"/>
        <w:right w:val="none" w:sz="0" w:space="0" w:color="auto"/>
      </w:divBdr>
    </w:div>
    <w:div w:id="12567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B754-763F-429C-8425-0006485B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cp:revision>
  <dcterms:created xsi:type="dcterms:W3CDTF">2025-04-11T02:37:00Z</dcterms:created>
  <dcterms:modified xsi:type="dcterms:W3CDTF">2025-09-07T13:40:00Z</dcterms:modified>
</cp:coreProperties>
</file>